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7E" w:rsidRPr="00C03E0E" w:rsidRDefault="0086107E" w:rsidP="0086107E">
      <w:pPr>
        <w:widowControl/>
        <w:jc w:val="left"/>
        <w:rPr>
          <w:rFonts w:ascii="黑体" w:eastAsia="黑体" w:hAnsi="黑体"/>
          <w:sz w:val="32"/>
          <w:szCs w:val="32"/>
        </w:rPr>
      </w:pPr>
      <w:r w:rsidRPr="00C03E0E">
        <w:rPr>
          <w:rFonts w:ascii="黑体" w:eastAsia="黑体" w:hAnsi="黑体" w:hint="eastAsia"/>
          <w:sz w:val="32"/>
          <w:szCs w:val="32"/>
        </w:rPr>
        <w:t>附件1</w:t>
      </w:r>
    </w:p>
    <w:p w:rsidR="0086107E" w:rsidRPr="00C03E0E" w:rsidRDefault="0086107E" w:rsidP="0086107E">
      <w:pPr>
        <w:widowControl/>
        <w:jc w:val="left"/>
        <w:rPr>
          <w:rFonts w:ascii="黑体" w:eastAsia="黑体" w:hAnsi="黑体"/>
          <w:sz w:val="32"/>
          <w:szCs w:val="32"/>
        </w:rPr>
      </w:pPr>
    </w:p>
    <w:p w:rsidR="0086107E" w:rsidRPr="00C03E0E" w:rsidRDefault="0086107E" w:rsidP="0086107E">
      <w:pPr>
        <w:widowControl/>
        <w:jc w:val="center"/>
        <w:rPr>
          <w:rFonts w:ascii="方正小标宋_GBK" w:eastAsia="方正小标宋_GBK" w:hAnsi="宋体"/>
          <w:b/>
          <w:bCs/>
          <w:sz w:val="44"/>
          <w:szCs w:val="44"/>
        </w:rPr>
      </w:pPr>
      <w:r w:rsidRPr="00C03E0E">
        <w:rPr>
          <w:rFonts w:ascii="方正小标宋_GBK" w:eastAsia="方正小标宋_GBK" w:hAnsi="宋体" w:hint="eastAsia"/>
          <w:b/>
          <w:bCs/>
          <w:sz w:val="44"/>
          <w:szCs w:val="44"/>
        </w:rPr>
        <w:t>煤矿</w:t>
      </w:r>
      <w:r w:rsidRPr="00C03E0E">
        <w:rPr>
          <w:rFonts w:ascii="方正小标宋_GBK" w:eastAsia="方正小标宋_GBK" w:hAnsi="黑体" w:hint="eastAsia"/>
          <w:b/>
          <w:bCs/>
          <w:sz w:val="44"/>
          <w:szCs w:val="44"/>
        </w:rPr>
        <w:t>安全生产</w:t>
      </w:r>
      <w:r w:rsidRPr="00C03E0E">
        <w:rPr>
          <w:rFonts w:ascii="方正小标宋_GBK" w:eastAsia="方正小标宋_GBK" w:hAnsi="宋体" w:hint="eastAsia"/>
          <w:b/>
          <w:bCs/>
          <w:sz w:val="44"/>
          <w:szCs w:val="44"/>
        </w:rPr>
        <w:t>标准化考核</w:t>
      </w:r>
      <w:r w:rsidRPr="00C03E0E">
        <w:rPr>
          <w:rFonts w:ascii="方正小标宋_GBK" w:eastAsia="方正小标宋_GBK" w:hAnsi="黑体" w:hint="eastAsia"/>
          <w:b/>
          <w:bCs/>
          <w:sz w:val="44"/>
          <w:szCs w:val="44"/>
        </w:rPr>
        <w:t>定</w:t>
      </w:r>
      <w:r w:rsidRPr="00C03E0E">
        <w:rPr>
          <w:rFonts w:ascii="方正小标宋_GBK" w:eastAsia="方正小标宋_GBK" w:hAnsi="宋体" w:hint="eastAsia"/>
          <w:b/>
          <w:bCs/>
          <w:sz w:val="44"/>
          <w:szCs w:val="44"/>
        </w:rPr>
        <w:t>级办法</w:t>
      </w:r>
    </w:p>
    <w:p w:rsidR="0086107E" w:rsidRPr="00C03E0E" w:rsidRDefault="0086107E" w:rsidP="0086107E">
      <w:pPr>
        <w:widowControl/>
        <w:jc w:val="center"/>
        <w:rPr>
          <w:rFonts w:ascii="方正楷体_GBK" w:eastAsia="方正楷体_GBK" w:hAnsi="Arial"/>
          <w:b/>
          <w:bCs/>
          <w:sz w:val="30"/>
          <w:szCs w:val="30"/>
        </w:rPr>
      </w:pPr>
      <w:r w:rsidRPr="00C03E0E">
        <w:rPr>
          <w:rFonts w:ascii="方正楷体_GBK" w:eastAsia="方正楷体_GBK" w:hAnsi="Arial" w:hint="eastAsia"/>
          <w:b/>
          <w:bCs/>
          <w:sz w:val="30"/>
          <w:szCs w:val="30"/>
        </w:rPr>
        <w:t>（试行）</w:t>
      </w:r>
    </w:p>
    <w:p w:rsidR="0086107E" w:rsidRPr="00C03E0E" w:rsidRDefault="0086107E" w:rsidP="0086107E">
      <w:pPr>
        <w:widowControl/>
        <w:jc w:val="left"/>
        <w:rPr>
          <w:rFonts w:ascii="仿宋_GB2312" w:eastAsia="仿宋_GB2312" w:hAnsi="Arial"/>
          <w:b/>
          <w:bCs/>
          <w:sz w:val="30"/>
          <w:szCs w:val="30"/>
        </w:rPr>
      </w:pPr>
    </w:p>
    <w:p w:rsidR="0086107E" w:rsidRPr="00C03E0E" w:rsidRDefault="0086107E" w:rsidP="0086107E">
      <w:pPr>
        <w:widowControl/>
        <w:spacing w:line="600" w:lineRule="exact"/>
        <w:ind w:firstLineChars="198" w:firstLine="594"/>
        <w:jc w:val="left"/>
        <w:rPr>
          <w:rFonts w:ascii="方正仿宋_GBK" w:eastAsia="方正仿宋_GBK" w:hAnsi="Arial"/>
          <w:bCs/>
          <w:sz w:val="30"/>
          <w:szCs w:val="30"/>
        </w:rPr>
      </w:pPr>
      <w:r w:rsidRPr="00C03E0E">
        <w:rPr>
          <w:rFonts w:ascii="黑体" w:eastAsia="黑体" w:hAnsi="黑体" w:hint="eastAsia"/>
          <w:bCs/>
          <w:sz w:val="30"/>
          <w:szCs w:val="30"/>
        </w:rPr>
        <w:t>第一条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为深入</w:t>
      </w:r>
      <w:r w:rsidRPr="00C03E0E">
        <w:rPr>
          <w:rFonts w:ascii="仿宋_GB2312" w:eastAsia="仿宋_GB2312" w:hAnsi="黑体" w:hint="eastAsia"/>
          <w:bCs/>
          <w:sz w:val="30"/>
          <w:szCs w:val="30"/>
        </w:rPr>
        <w:t>推进</w:t>
      </w:r>
      <w:r w:rsidRPr="00C03E0E">
        <w:rPr>
          <w:rFonts w:ascii="仿宋_GB2312" w:eastAsia="仿宋_GB2312" w:hAnsi="Arial" w:hint="eastAsia"/>
          <w:bCs/>
          <w:sz w:val="30"/>
          <w:szCs w:val="30"/>
        </w:rPr>
        <w:t>全国煤矿</w:t>
      </w:r>
      <w:r w:rsidRPr="00C03E0E">
        <w:rPr>
          <w:rFonts w:ascii="仿宋_GB2312" w:eastAsia="仿宋_GB2312" w:hAnsi="黑体" w:hint="eastAsia"/>
          <w:bCs/>
          <w:sz w:val="30"/>
          <w:szCs w:val="30"/>
        </w:rPr>
        <w:t>安全生产</w:t>
      </w:r>
      <w:r w:rsidRPr="00C03E0E">
        <w:rPr>
          <w:rFonts w:ascii="仿宋_GB2312" w:eastAsia="仿宋_GB2312" w:hAnsi="Arial" w:hint="eastAsia"/>
          <w:bCs/>
          <w:sz w:val="30"/>
          <w:szCs w:val="30"/>
        </w:rPr>
        <w:t>标准化工作，</w:t>
      </w:r>
      <w:r w:rsidRPr="00C03E0E">
        <w:rPr>
          <w:rFonts w:ascii="仿宋_GB2312" w:eastAsia="仿宋_GB2312" w:hAnsi="黑体" w:hint="eastAsia"/>
          <w:bCs/>
          <w:sz w:val="30"/>
          <w:szCs w:val="30"/>
        </w:rPr>
        <w:t>持续提升煤矿安全保障能力，根据《安全生产法》关于“生产经营单位必须推进安全生产标准化建设”的规定，</w:t>
      </w:r>
      <w:r w:rsidRPr="00C03E0E">
        <w:rPr>
          <w:rFonts w:ascii="仿宋_GB2312" w:eastAsia="仿宋_GB2312" w:hAnsi="Arial" w:hint="eastAsia"/>
          <w:bCs/>
          <w:sz w:val="30"/>
          <w:szCs w:val="30"/>
        </w:rPr>
        <w:t>制定本办法。</w:t>
      </w:r>
    </w:p>
    <w:p w:rsidR="0086107E" w:rsidRPr="00C03E0E" w:rsidRDefault="0086107E" w:rsidP="0086107E">
      <w:pPr>
        <w:tabs>
          <w:tab w:val="left" w:pos="7088"/>
        </w:tabs>
        <w:spacing w:line="600" w:lineRule="exact"/>
        <w:ind w:firstLineChars="200" w:firstLine="600"/>
        <w:rPr>
          <w:rFonts w:ascii="方正仿宋_GBK" w:eastAsia="方正仿宋_GBK" w:hAnsi="Arial"/>
          <w:bCs/>
          <w:sz w:val="30"/>
          <w:szCs w:val="30"/>
        </w:rPr>
      </w:pPr>
      <w:r w:rsidRPr="00C03E0E">
        <w:rPr>
          <w:rFonts w:ascii="黑体" w:eastAsia="黑体" w:hAnsi="黑体" w:hint="eastAsia"/>
          <w:bCs/>
          <w:sz w:val="30"/>
          <w:szCs w:val="30"/>
        </w:rPr>
        <w:t xml:space="preserve">第二条 </w:t>
      </w:r>
      <w:r w:rsidRPr="00C03E0E">
        <w:rPr>
          <w:rFonts w:ascii="仿宋_GB2312" w:eastAsia="仿宋_GB2312" w:hAnsi="Arial" w:hint="eastAsia"/>
          <w:bCs/>
          <w:sz w:val="30"/>
          <w:szCs w:val="30"/>
        </w:rPr>
        <w:t>本办法适用于全国所有合法的生产煤矿。</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第三条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考核定级标准执行《煤矿安全生产标准化基本要求及评分方法》（以下简称《评分方法》）。</w:t>
      </w:r>
    </w:p>
    <w:p w:rsidR="0086107E" w:rsidRPr="00C03E0E" w:rsidRDefault="0086107E" w:rsidP="0086107E">
      <w:pPr>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第四条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申报安全生产标准化等级的煤矿必须同时具备《评分方法》设定的基本条件，有任一条基本条件不能满足的，不得参与考核定级。</w:t>
      </w:r>
    </w:p>
    <w:p w:rsidR="0086107E" w:rsidRPr="00C03E0E" w:rsidRDefault="0086107E" w:rsidP="0086107E">
      <w:pPr>
        <w:spacing w:line="600" w:lineRule="exact"/>
        <w:ind w:firstLineChars="200" w:firstLine="600"/>
        <w:rPr>
          <w:rFonts w:ascii="方正仿宋_GBK" w:eastAsia="方正仿宋_GBK" w:hAnsi="Arial"/>
          <w:bCs/>
          <w:sz w:val="30"/>
          <w:szCs w:val="30"/>
        </w:rPr>
      </w:pPr>
      <w:r w:rsidRPr="00C03E0E">
        <w:rPr>
          <w:rFonts w:ascii="黑体" w:eastAsia="黑体" w:hAnsi="黑体" w:hint="eastAsia"/>
          <w:bCs/>
          <w:sz w:val="30"/>
          <w:szCs w:val="30"/>
        </w:rPr>
        <w:t xml:space="preserve">第五条  </w:t>
      </w:r>
      <w:r w:rsidRPr="00C03E0E">
        <w:rPr>
          <w:rFonts w:ascii="仿宋_GB2312" w:eastAsia="仿宋_GB2312" w:hAnsi="Arial" w:hint="eastAsia"/>
          <w:bCs/>
          <w:sz w:val="30"/>
          <w:szCs w:val="30"/>
        </w:rPr>
        <w:t>煤矿安全生产标准化等级分为一级、二级、三级</w:t>
      </w:r>
      <w:r w:rsidRPr="00C03E0E">
        <w:rPr>
          <w:rFonts w:ascii="仿宋_GB2312" w:eastAsia="仿宋_GB2312" w:hAnsi="Arial"/>
          <w:bCs/>
          <w:sz w:val="30"/>
          <w:szCs w:val="30"/>
        </w:rPr>
        <w:t>3</w:t>
      </w:r>
      <w:r w:rsidRPr="00C03E0E">
        <w:rPr>
          <w:rFonts w:ascii="仿宋_GB2312" w:eastAsia="仿宋_GB2312" w:hAnsi="Arial" w:hint="eastAsia"/>
          <w:bCs/>
          <w:sz w:val="30"/>
          <w:szCs w:val="30"/>
        </w:rPr>
        <w:t>个等次，所应达到的标准为：</w:t>
      </w:r>
      <w:r w:rsidRPr="00C03E0E">
        <w:rPr>
          <w:rFonts w:ascii="方正仿宋_GBK" w:eastAsia="方正仿宋_GBK" w:hAnsi="Arial" w:hint="eastAsia"/>
          <w:bCs/>
          <w:sz w:val="30"/>
          <w:szCs w:val="30"/>
        </w:rPr>
        <w:br/>
        <w:t xml:space="preserve">    </w:t>
      </w:r>
      <w:r w:rsidRPr="00C03E0E">
        <w:rPr>
          <w:rFonts w:ascii="方正楷体_GBK" w:eastAsia="方正楷体_GBK" w:hAnsi="Arial" w:hint="eastAsia"/>
          <w:b/>
          <w:bCs/>
          <w:sz w:val="30"/>
          <w:szCs w:val="30"/>
        </w:rPr>
        <w:t>一级</w:t>
      </w:r>
      <w:r w:rsidRPr="00C03E0E">
        <w:rPr>
          <w:rFonts w:ascii="方正仿宋_GBK" w:eastAsia="方正仿宋_GBK" w:hAnsi="Arial" w:hint="eastAsia"/>
          <w:bCs/>
          <w:sz w:val="30"/>
          <w:szCs w:val="30"/>
        </w:rPr>
        <w:t>：</w:t>
      </w:r>
      <w:r w:rsidRPr="00C03E0E">
        <w:rPr>
          <w:rFonts w:ascii="仿宋_GB2312" w:eastAsia="仿宋_GB2312" w:hAnsi="Arial" w:hint="eastAsia"/>
          <w:bCs/>
          <w:sz w:val="30"/>
          <w:szCs w:val="30"/>
        </w:rPr>
        <w:t>煤矿安全生产标准化考核评</w:t>
      </w:r>
      <w:r w:rsidRPr="00C03E0E">
        <w:rPr>
          <w:rFonts w:ascii="仿宋_GB2312" w:eastAsia="仿宋_GB2312" w:hAnsi="Arial"/>
          <w:bCs/>
          <w:sz w:val="30"/>
          <w:szCs w:val="30"/>
        </w:rPr>
        <w:t>分90分</w:t>
      </w:r>
      <w:r w:rsidRPr="00C03E0E">
        <w:rPr>
          <w:rFonts w:ascii="仿宋_GB2312" w:eastAsia="仿宋_GB2312" w:hAnsi="Arial" w:hint="eastAsia"/>
          <w:bCs/>
          <w:sz w:val="30"/>
          <w:szCs w:val="30"/>
        </w:rPr>
        <w:t>以上</w:t>
      </w:r>
      <w:r>
        <w:rPr>
          <w:rFonts w:ascii="仿宋_GB2312" w:eastAsia="仿宋_GB2312" w:hAnsi="Arial" w:hint="eastAsia"/>
          <w:bCs/>
          <w:sz w:val="30"/>
          <w:szCs w:val="30"/>
        </w:rPr>
        <w:t>（含，以下同）</w:t>
      </w:r>
      <w:r w:rsidRPr="00C03E0E">
        <w:rPr>
          <w:rFonts w:ascii="仿宋_GB2312" w:eastAsia="仿宋_GB2312" w:hAnsi="Arial" w:hint="eastAsia"/>
          <w:bCs/>
          <w:sz w:val="30"/>
          <w:szCs w:val="30"/>
        </w:rPr>
        <w:t>，井工煤矿安全风险分级管控、事故隐患排查治理、通风、地质灾害防治与测量、采煤、掘进、机电、运输</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的单项考核评分均不低于</w:t>
      </w:r>
      <w:r w:rsidRPr="00C03E0E">
        <w:rPr>
          <w:rFonts w:ascii="仿宋_GB2312" w:eastAsia="仿宋_GB2312" w:hAnsi="Arial"/>
          <w:bCs/>
          <w:sz w:val="30"/>
          <w:szCs w:val="30"/>
        </w:rPr>
        <w:t>90</w:t>
      </w:r>
      <w:r w:rsidRPr="00C03E0E">
        <w:rPr>
          <w:rFonts w:ascii="仿宋_GB2312" w:eastAsia="仿宋_GB2312" w:hAnsi="Arial" w:hint="eastAsia"/>
          <w:bCs/>
          <w:sz w:val="30"/>
          <w:szCs w:val="30"/>
        </w:rPr>
        <w:t>分，其他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80</w:t>
      </w:r>
      <w:r w:rsidRPr="00C03E0E">
        <w:rPr>
          <w:rFonts w:ascii="仿宋_GB2312" w:eastAsia="仿宋_GB2312" w:hAnsi="Arial" w:hint="eastAsia"/>
          <w:bCs/>
          <w:sz w:val="30"/>
          <w:szCs w:val="30"/>
        </w:rPr>
        <w:t>分</w:t>
      </w:r>
      <w:r>
        <w:rPr>
          <w:rFonts w:ascii="仿宋_GB2312" w:eastAsia="仿宋_GB2312" w:hAnsi="Arial" w:hint="eastAsia"/>
          <w:bCs/>
          <w:sz w:val="30"/>
          <w:szCs w:val="30"/>
        </w:rPr>
        <w:t>，正常工作时单班入井人数不超过1000人、生产能力在30万吨/年以下的矿井单班入井人数不超过100人</w:t>
      </w:r>
      <w:r w:rsidRPr="00C03E0E">
        <w:rPr>
          <w:rFonts w:ascii="仿宋_GB2312" w:eastAsia="仿宋_GB2312" w:hAnsi="Arial" w:hint="eastAsia"/>
          <w:bCs/>
          <w:sz w:val="30"/>
          <w:szCs w:val="30"/>
        </w:rPr>
        <w:t>；露天煤矿安全风险分级管</w:t>
      </w:r>
      <w:r w:rsidRPr="00C03E0E">
        <w:rPr>
          <w:rFonts w:ascii="仿宋_GB2312" w:eastAsia="仿宋_GB2312" w:hAnsi="Arial" w:hint="eastAsia"/>
          <w:bCs/>
          <w:sz w:val="30"/>
          <w:szCs w:val="30"/>
        </w:rPr>
        <w:lastRenderedPageBreak/>
        <w:t>控、事故隐患排查治理、钻孔、爆破、边坡、采装、运输、排土、机电</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90</w:t>
      </w:r>
      <w:r w:rsidRPr="00C03E0E">
        <w:rPr>
          <w:rFonts w:ascii="仿宋_GB2312" w:eastAsia="仿宋_GB2312" w:hAnsi="Arial" w:hint="eastAsia"/>
          <w:bCs/>
          <w:sz w:val="30"/>
          <w:szCs w:val="30"/>
        </w:rPr>
        <w:t>分，其他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80</w:t>
      </w:r>
      <w:r w:rsidRPr="00C03E0E">
        <w:rPr>
          <w:rFonts w:ascii="仿宋_GB2312" w:eastAsia="仿宋_GB2312" w:hAnsi="Arial" w:hint="eastAsia"/>
          <w:bCs/>
          <w:sz w:val="30"/>
          <w:szCs w:val="30"/>
        </w:rPr>
        <w:t>分。</w:t>
      </w:r>
    </w:p>
    <w:p w:rsidR="0086107E" w:rsidRPr="00C03E0E" w:rsidRDefault="0086107E" w:rsidP="0086107E">
      <w:pPr>
        <w:spacing w:line="600" w:lineRule="exact"/>
        <w:ind w:firstLineChars="200" w:firstLine="602"/>
        <w:rPr>
          <w:rFonts w:ascii="方正仿宋_GBK" w:eastAsia="方正仿宋_GBK" w:hAnsi="Arial"/>
          <w:bCs/>
          <w:sz w:val="30"/>
          <w:szCs w:val="30"/>
        </w:rPr>
      </w:pPr>
      <w:r w:rsidRPr="00C03E0E">
        <w:rPr>
          <w:rFonts w:ascii="方正楷体_GBK" w:eastAsia="方正楷体_GBK" w:hAnsi="Arial" w:hint="eastAsia"/>
          <w:b/>
          <w:bCs/>
          <w:sz w:val="30"/>
          <w:szCs w:val="30"/>
        </w:rPr>
        <w:t>二级</w:t>
      </w:r>
      <w:r w:rsidRPr="00C03E0E">
        <w:rPr>
          <w:rFonts w:ascii="方正仿宋_GBK" w:eastAsia="方正仿宋_GBK" w:hAnsi="Arial" w:hint="eastAsia"/>
          <w:bCs/>
          <w:sz w:val="30"/>
          <w:szCs w:val="30"/>
        </w:rPr>
        <w:t>：</w:t>
      </w:r>
      <w:r w:rsidRPr="00C03E0E">
        <w:rPr>
          <w:rFonts w:ascii="仿宋_GB2312" w:eastAsia="仿宋_GB2312" w:hAnsi="Arial" w:hint="eastAsia"/>
          <w:bCs/>
          <w:sz w:val="30"/>
          <w:szCs w:val="30"/>
        </w:rPr>
        <w:t>煤矿安全生产标准化考核评分</w:t>
      </w:r>
      <w:r w:rsidRPr="00C03E0E">
        <w:rPr>
          <w:rFonts w:ascii="仿宋_GB2312" w:eastAsia="仿宋_GB2312" w:hAnsi="Arial"/>
          <w:bCs/>
          <w:sz w:val="30"/>
          <w:szCs w:val="30"/>
        </w:rPr>
        <w:t>80分</w:t>
      </w:r>
      <w:r w:rsidRPr="00C03E0E">
        <w:rPr>
          <w:rFonts w:ascii="仿宋_GB2312" w:eastAsia="仿宋_GB2312" w:hAnsi="Arial" w:hint="eastAsia"/>
          <w:bCs/>
          <w:sz w:val="30"/>
          <w:szCs w:val="30"/>
        </w:rPr>
        <w:t>以上，井工煤矿安全风险分级管控、事故隐患排查治理、通风、地质灾害防治与测量、采煤、掘进、机电、运输</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的单项考核评分均不低于</w:t>
      </w:r>
      <w:r w:rsidRPr="00C03E0E">
        <w:rPr>
          <w:rFonts w:ascii="仿宋_GB2312" w:eastAsia="仿宋_GB2312" w:hAnsi="Arial"/>
          <w:bCs/>
          <w:sz w:val="30"/>
          <w:szCs w:val="30"/>
        </w:rPr>
        <w:t>80</w:t>
      </w:r>
      <w:r w:rsidRPr="00C03E0E">
        <w:rPr>
          <w:rFonts w:ascii="仿宋_GB2312" w:eastAsia="仿宋_GB2312" w:hAnsi="Arial" w:hint="eastAsia"/>
          <w:bCs/>
          <w:sz w:val="30"/>
          <w:szCs w:val="30"/>
        </w:rPr>
        <w:t>分，其他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70</w:t>
      </w:r>
      <w:r w:rsidRPr="00C03E0E">
        <w:rPr>
          <w:rFonts w:ascii="仿宋_GB2312" w:eastAsia="仿宋_GB2312" w:hAnsi="Arial" w:hint="eastAsia"/>
          <w:bCs/>
          <w:sz w:val="30"/>
          <w:szCs w:val="30"/>
        </w:rPr>
        <w:t>分；露天煤矿安全风险分级管控、事故隐患排查治理、钻孔、爆破、边坡、采装、运输、排土、机电</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80分</w:t>
      </w:r>
      <w:r w:rsidRPr="00C03E0E">
        <w:rPr>
          <w:rFonts w:ascii="仿宋_GB2312" w:eastAsia="仿宋_GB2312" w:hAnsi="Arial" w:hint="eastAsia"/>
          <w:bCs/>
          <w:sz w:val="30"/>
          <w:szCs w:val="30"/>
        </w:rPr>
        <w:t>，其他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70分</w:t>
      </w:r>
      <w:r w:rsidRPr="00C03E0E">
        <w:rPr>
          <w:rFonts w:ascii="仿宋_GB2312" w:eastAsia="仿宋_GB2312" w:hAnsi="Arial" w:hint="eastAsia"/>
          <w:bCs/>
          <w:sz w:val="30"/>
          <w:szCs w:val="30"/>
        </w:rPr>
        <w:t>。</w:t>
      </w:r>
    </w:p>
    <w:p w:rsidR="0086107E" w:rsidRPr="00C03E0E" w:rsidRDefault="0086107E" w:rsidP="0086107E">
      <w:pPr>
        <w:tabs>
          <w:tab w:val="left" w:pos="7088"/>
        </w:tabs>
        <w:spacing w:line="600" w:lineRule="exact"/>
        <w:ind w:firstLineChars="198" w:firstLine="596"/>
        <w:rPr>
          <w:rFonts w:ascii="仿宋_GB2312" w:eastAsia="仿宋_GB2312" w:hAnsi="Arial"/>
          <w:bCs/>
          <w:sz w:val="30"/>
          <w:szCs w:val="30"/>
        </w:rPr>
      </w:pPr>
      <w:r w:rsidRPr="00C03E0E">
        <w:rPr>
          <w:rFonts w:ascii="方正楷体_GBK" w:eastAsia="方正楷体_GBK" w:hAnsi="Arial" w:hint="eastAsia"/>
          <w:b/>
          <w:bCs/>
          <w:sz w:val="30"/>
          <w:szCs w:val="30"/>
        </w:rPr>
        <w:t>三级</w:t>
      </w:r>
      <w:r w:rsidRPr="00C03E0E">
        <w:rPr>
          <w:rFonts w:ascii="方正仿宋_GBK" w:eastAsia="方正仿宋_GBK" w:hAnsi="Arial" w:hint="eastAsia"/>
          <w:bCs/>
          <w:sz w:val="30"/>
          <w:szCs w:val="30"/>
        </w:rPr>
        <w:t>：</w:t>
      </w:r>
      <w:r w:rsidRPr="00C03E0E">
        <w:rPr>
          <w:rFonts w:ascii="仿宋_GB2312" w:eastAsia="仿宋_GB2312" w:hAnsi="Arial" w:hint="eastAsia"/>
          <w:bCs/>
          <w:sz w:val="30"/>
          <w:szCs w:val="30"/>
        </w:rPr>
        <w:t>煤矿安全生产标准化考核评分</w:t>
      </w:r>
      <w:r w:rsidRPr="00C03E0E">
        <w:rPr>
          <w:rFonts w:ascii="仿宋_GB2312" w:eastAsia="仿宋_GB2312" w:hAnsi="Arial"/>
          <w:bCs/>
          <w:sz w:val="30"/>
          <w:szCs w:val="30"/>
        </w:rPr>
        <w:t>70分</w:t>
      </w:r>
      <w:r>
        <w:rPr>
          <w:rFonts w:ascii="仿宋_GB2312" w:eastAsia="仿宋_GB2312" w:hAnsi="Arial" w:hint="eastAsia"/>
          <w:bCs/>
          <w:sz w:val="30"/>
          <w:szCs w:val="30"/>
        </w:rPr>
        <w:t>以上，井工煤矿事故隐患排查治理、</w:t>
      </w:r>
      <w:r w:rsidRPr="00C03E0E">
        <w:rPr>
          <w:rFonts w:ascii="仿宋_GB2312" w:eastAsia="仿宋_GB2312" w:hAnsi="Arial" w:hint="eastAsia"/>
          <w:bCs/>
          <w:sz w:val="30"/>
          <w:szCs w:val="30"/>
        </w:rPr>
        <w:t>通风、地质灾害防治与测量、采煤、掘进、机电、运输</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的单项考核评分均不低于</w:t>
      </w:r>
      <w:r w:rsidRPr="00C03E0E">
        <w:rPr>
          <w:rFonts w:ascii="仿宋_GB2312" w:eastAsia="仿宋_GB2312" w:hAnsi="Arial"/>
          <w:bCs/>
          <w:sz w:val="30"/>
          <w:szCs w:val="30"/>
        </w:rPr>
        <w:t>70</w:t>
      </w:r>
      <w:r w:rsidRPr="00C03E0E">
        <w:rPr>
          <w:rFonts w:ascii="仿宋_GB2312" w:eastAsia="仿宋_GB2312" w:hAnsi="Arial" w:hint="eastAsia"/>
          <w:bCs/>
          <w:sz w:val="30"/>
          <w:szCs w:val="30"/>
        </w:rPr>
        <w:t>分，其他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60分</w:t>
      </w:r>
      <w:r w:rsidRPr="00C03E0E">
        <w:rPr>
          <w:rFonts w:ascii="仿宋_GB2312" w:eastAsia="仿宋_GB2312" w:hAnsi="Arial" w:hint="eastAsia"/>
          <w:bCs/>
          <w:sz w:val="30"/>
          <w:szCs w:val="30"/>
        </w:rPr>
        <w:t>；露天煤矿安全风险分级管控、事故隐患排查治理、钻孔、爆破、边坡、采装、运输、排土、机电</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70分</w:t>
      </w:r>
      <w:r w:rsidRPr="00C03E0E">
        <w:rPr>
          <w:rFonts w:ascii="仿宋_GB2312" w:eastAsia="仿宋_GB2312" w:hAnsi="Arial" w:hint="eastAsia"/>
          <w:bCs/>
          <w:sz w:val="30"/>
          <w:szCs w:val="30"/>
        </w:rPr>
        <w:t>，其他</w:t>
      </w:r>
      <w:r>
        <w:rPr>
          <w:rFonts w:ascii="仿宋_GB2312" w:eastAsia="仿宋_GB2312" w:hAnsi="Arial" w:hint="eastAsia"/>
          <w:bCs/>
          <w:sz w:val="30"/>
          <w:szCs w:val="30"/>
        </w:rPr>
        <w:t>部分</w:t>
      </w:r>
      <w:r w:rsidRPr="00C03E0E">
        <w:rPr>
          <w:rFonts w:ascii="仿宋_GB2312" w:eastAsia="仿宋_GB2312" w:hAnsi="Arial" w:hint="eastAsia"/>
          <w:bCs/>
          <w:sz w:val="30"/>
          <w:szCs w:val="30"/>
        </w:rPr>
        <w:t>的考核评分均不低于</w:t>
      </w:r>
      <w:r w:rsidRPr="00C03E0E">
        <w:rPr>
          <w:rFonts w:ascii="仿宋_GB2312" w:eastAsia="仿宋_GB2312" w:hAnsi="Arial"/>
          <w:bCs/>
          <w:sz w:val="30"/>
          <w:szCs w:val="30"/>
        </w:rPr>
        <w:t>60分</w:t>
      </w:r>
      <w:r w:rsidRPr="00C03E0E">
        <w:rPr>
          <w:rFonts w:ascii="仿宋_GB2312" w:eastAsia="仿宋_GB2312" w:hAnsi="Arial" w:hint="eastAsia"/>
          <w:bCs/>
          <w:sz w:val="30"/>
          <w:szCs w:val="30"/>
        </w:rPr>
        <w:t>。</w:t>
      </w:r>
    </w:p>
    <w:p w:rsidR="0086107E" w:rsidRPr="00C03E0E" w:rsidRDefault="0086107E" w:rsidP="0086107E">
      <w:pPr>
        <w:tabs>
          <w:tab w:val="left" w:pos="7088"/>
        </w:tabs>
        <w:spacing w:line="600" w:lineRule="exact"/>
        <w:ind w:firstLineChars="198" w:firstLine="594"/>
        <w:rPr>
          <w:rFonts w:ascii="仿宋_GB2312" w:eastAsia="仿宋_GB2312" w:hAnsi="Arial"/>
          <w:bCs/>
          <w:sz w:val="30"/>
          <w:szCs w:val="30"/>
        </w:rPr>
      </w:pPr>
      <w:r w:rsidRPr="00C03E0E">
        <w:rPr>
          <w:rFonts w:ascii="黑体" w:eastAsia="黑体" w:hAnsi="黑体" w:hint="eastAsia"/>
          <w:bCs/>
          <w:sz w:val="30"/>
          <w:szCs w:val="30"/>
        </w:rPr>
        <w:t>第六条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煤矿安全生产标准化等级实行分级考核定级。</w:t>
      </w:r>
    </w:p>
    <w:p w:rsidR="0086107E" w:rsidRPr="00C03E0E" w:rsidRDefault="0086107E" w:rsidP="0086107E">
      <w:pPr>
        <w:tabs>
          <w:tab w:val="left" w:pos="7088"/>
        </w:tabs>
        <w:spacing w:line="600" w:lineRule="exact"/>
        <w:ind w:firstLineChars="198" w:firstLine="594"/>
        <w:rPr>
          <w:rFonts w:ascii="仿宋_GB2312" w:eastAsia="仿宋_GB2312" w:hAnsi="Arial"/>
          <w:bCs/>
          <w:sz w:val="30"/>
          <w:szCs w:val="30"/>
        </w:rPr>
      </w:pPr>
      <w:r w:rsidRPr="00C03E0E">
        <w:rPr>
          <w:rFonts w:ascii="仿宋_GB2312" w:eastAsia="仿宋_GB2312" w:hAnsi="Arial" w:hint="eastAsia"/>
          <w:bCs/>
          <w:sz w:val="30"/>
          <w:szCs w:val="30"/>
        </w:rPr>
        <w:t>一级标准化申报煤矿由省级煤矿安全生产标准化工作主管部门组织初审，国家煤矿安全监察局组织考核定级。</w:t>
      </w:r>
    </w:p>
    <w:p w:rsidR="0086107E" w:rsidRPr="00C03E0E" w:rsidRDefault="0086107E" w:rsidP="0086107E">
      <w:pPr>
        <w:tabs>
          <w:tab w:val="left" w:pos="7088"/>
        </w:tabs>
        <w:spacing w:line="600" w:lineRule="exact"/>
        <w:ind w:firstLineChars="198" w:firstLine="594"/>
        <w:rPr>
          <w:rFonts w:ascii="仿宋_GB2312" w:eastAsia="仿宋_GB2312" w:hAnsi="Arial"/>
          <w:bCs/>
          <w:sz w:val="30"/>
          <w:szCs w:val="30"/>
        </w:rPr>
      </w:pPr>
      <w:r w:rsidRPr="00C03E0E">
        <w:rPr>
          <w:rFonts w:ascii="仿宋_GB2312" w:eastAsia="仿宋_GB2312" w:hAnsi="Arial" w:hint="eastAsia"/>
          <w:bCs/>
          <w:sz w:val="30"/>
          <w:szCs w:val="30"/>
        </w:rPr>
        <w:t>二级、三级标准化申报煤矿的初审和考核定级部门由省级煤矿安全生产标准化工作主管部门确定。</w:t>
      </w:r>
    </w:p>
    <w:p w:rsidR="0086107E" w:rsidRPr="00C03E0E" w:rsidRDefault="0086107E" w:rsidP="0086107E">
      <w:pPr>
        <w:spacing w:line="600" w:lineRule="exact"/>
        <w:ind w:firstLineChars="200" w:firstLine="600"/>
        <w:jc w:val="left"/>
        <w:rPr>
          <w:rFonts w:ascii="仿宋_GB2312" w:eastAsia="仿宋_GB2312" w:hAnsi="Arial"/>
          <w:bCs/>
          <w:sz w:val="30"/>
          <w:szCs w:val="30"/>
        </w:rPr>
      </w:pPr>
      <w:r w:rsidRPr="00C03E0E">
        <w:rPr>
          <w:rFonts w:ascii="黑体" w:eastAsia="黑体" w:hAnsi="黑体" w:hint="eastAsia"/>
          <w:bCs/>
          <w:sz w:val="30"/>
          <w:szCs w:val="30"/>
        </w:rPr>
        <w:t>第七条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煤矿安全生产标准化考核定级按照企业自评申报、检查初审、组织考核、公示监督、公告认定的程序进行。煤矿安</w:t>
      </w:r>
      <w:r w:rsidRPr="00C03E0E">
        <w:rPr>
          <w:rFonts w:ascii="仿宋_GB2312" w:eastAsia="仿宋_GB2312" w:hAnsi="Arial" w:hint="eastAsia"/>
          <w:bCs/>
          <w:sz w:val="30"/>
          <w:szCs w:val="30"/>
        </w:rPr>
        <w:lastRenderedPageBreak/>
        <w:t>全生产标准化考核定级部门原则上应在收到煤矿企业申请后的</w:t>
      </w:r>
      <w:r w:rsidRPr="00C03E0E">
        <w:rPr>
          <w:rFonts w:ascii="仿宋_GB2312" w:eastAsia="仿宋_GB2312" w:hAnsi="Arial"/>
          <w:bCs/>
          <w:sz w:val="30"/>
          <w:szCs w:val="30"/>
        </w:rPr>
        <w:t>60</w:t>
      </w:r>
      <w:r w:rsidRPr="00C03E0E">
        <w:rPr>
          <w:rFonts w:ascii="仿宋_GB2312" w:eastAsia="仿宋_GB2312" w:hAnsi="Arial" w:hint="eastAsia"/>
          <w:bCs/>
          <w:sz w:val="30"/>
          <w:szCs w:val="30"/>
        </w:rPr>
        <w:t>个工作日内完成考核定级。</w:t>
      </w:r>
      <w:r w:rsidRPr="00C03E0E">
        <w:rPr>
          <w:rFonts w:ascii="仿宋_GB2312" w:eastAsia="仿宋_GB2312" w:hAnsi="Arial" w:hint="eastAsia"/>
          <w:bCs/>
          <w:sz w:val="30"/>
          <w:szCs w:val="30"/>
        </w:rPr>
        <w:br/>
      </w:r>
      <w:r w:rsidRPr="00C03E0E">
        <w:rPr>
          <w:rFonts w:ascii="方正仿宋_GBK" w:eastAsia="方正仿宋_GBK" w:hAnsi="黑体" w:hint="eastAsia"/>
          <w:bCs/>
          <w:sz w:val="30"/>
          <w:szCs w:val="30"/>
        </w:rPr>
        <w:t xml:space="preserve">    </w:t>
      </w:r>
      <w:r w:rsidRPr="00C03E0E">
        <w:rPr>
          <w:rFonts w:ascii="Times New Roman" w:eastAsia="方正楷体_GBK" w:hAnsi="Times New Roman" w:cs="Times New Roman"/>
          <w:b/>
          <w:bCs/>
          <w:sz w:val="30"/>
          <w:szCs w:val="30"/>
        </w:rPr>
        <w:t>1.</w:t>
      </w:r>
      <w:r w:rsidRPr="00C03E0E">
        <w:rPr>
          <w:rFonts w:ascii="Times New Roman" w:eastAsia="方正楷体_GBK" w:hAnsi="Times New Roman" w:cs="Times New Roman" w:hint="eastAsia"/>
          <w:b/>
          <w:bCs/>
          <w:sz w:val="30"/>
          <w:szCs w:val="30"/>
        </w:rPr>
        <w:t xml:space="preserve"> </w:t>
      </w:r>
      <w:r w:rsidRPr="00C03E0E">
        <w:rPr>
          <w:rFonts w:ascii="方正楷体_GBK" w:eastAsia="方正楷体_GBK" w:hAnsi="Arial" w:hint="eastAsia"/>
          <w:b/>
          <w:bCs/>
          <w:sz w:val="30"/>
          <w:szCs w:val="30"/>
        </w:rPr>
        <w:t>自评申报。</w:t>
      </w:r>
      <w:r w:rsidRPr="00C03E0E">
        <w:rPr>
          <w:rFonts w:ascii="仿宋_GB2312" w:eastAsia="仿宋_GB2312" w:hAnsi="Arial" w:hint="eastAsia"/>
          <w:bCs/>
          <w:sz w:val="30"/>
          <w:szCs w:val="30"/>
        </w:rPr>
        <w:t>煤矿对照《评分方法》全面自评，形成自评报告，填写煤矿安全生产标准化等级申报表，依拟申报的等级自行或由隶属的煤矿企业向负责初审的煤矿安全生产标准化工作主管部门提出申请。</w:t>
      </w:r>
    </w:p>
    <w:p w:rsidR="0086107E" w:rsidRPr="00C03E0E" w:rsidRDefault="0086107E" w:rsidP="0086107E">
      <w:pPr>
        <w:spacing w:line="600" w:lineRule="exact"/>
        <w:ind w:firstLineChars="196" w:firstLine="590"/>
        <w:jc w:val="left"/>
        <w:rPr>
          <w:rFonts w:ascii="方正仿宋_GBK" w:eastAsia="方正仿宋_GBK" w:hAnsi="黑体"/>
          <w:bCs/>
          <w:sz w:val="30"/>
          <w:szCs w:val="30"/>
        </w:rPr>
      </w:pPr>
      <w:r w:rsidRPr="00C03E0E">
        <w:rPr>
          <w:rFonts w:ascii="Times New Roman" w:eastAsia="方正楷体_GBK" w:hAnsi="Times New Roman" w:cs="Times New Roman"/>
          <w:b/>
          <w:bCs/>
          <w:sz w:val="30"/>
          <w:szCs w:val="30"/>
        </w:rPr>
        <w:t>2.</w:t>
      </w:r>
      <w:r w:rsidRPr="00C03E0E">
        <w:rPr>
          <w:rFonts w:ascii="Times New Roman" w:eastAsia="方正楷体_GBK" w:hAnsi="Times New Roman" w:cs="Times New Roman" w:hint="eastAsia"/>
          <w:b/>
          <w:bCs/>
          <w:sz w:val="30"/>
          <w:szCs w:val="30"/>
        </w:rPr>
        <w:t xml:space="preserve"> </w:t>
      </w:r>
      <w:r w:rsidRPr="00C03E0E">
        <w:rPr>
          <w:rFonts w:ascii="方正楷体_GBK" w:eastAsia="方正楷体_GBK" w:hAnsi="Arial" w:hint="eastAsia"/>
          <w:b/>
          <w:bCs/>
          <w:sz w:val="30"/>
          <w:szCs w:val="30"/>
        </w:rPr>
        <w:t>检查初审。</w:t>
      </w:r>
      <w:r w:rsidRPr="00C03E0E">
        <w:rPr>
          <w:rFonts w:ascii="仿宋_GB2312" w:eastAsia="仿宋_GB2312" w:hAnsi="Arial" w:hint="eastAsia"/>
          <w:bCs/>
          <w:sz w:val="30"/>
          <w:szCs w:val="30"/>
        </w:rPr>
        <w:t>负责初审的煤矿安全生产标准化工作主管部门收到企业申请后，应及时进行材料审查和现场检查，经初审合格后上报负责考核定级的部门。</w:t>
      </w:r>
    </w:p>
    <w:p w:rsidR="0086107E" w:rsidRPr="00C03E0E" w:rsidRDefault="0086107E" w:rsidP="0086107E">
      <w:pPr>
        <w:spacing w:line="600" w:lineRule="exact"/>
        <w:ind w:firstLineChars="196" w:firstLine="590"/>
        <w:jc w:val="left"/>
        <w:rPr>
          <w:rFonts w:ascii="仿宋_GB2312" w:eastAsia="仿宋_GB2312" w:hAnsi="Arial"/>
          <w:bCs/>
          <w:sz w:val="30"/>
          <w:szCs w:val="30"/>
        </w:rPr>
      </w:pPr>
      <w:r w:rsidRPr="00C03E0E">
        <w:rPr>
          <w:rFonts w:ascii="Times New Roman" w:eastAsia="方正楷体_GBK" w:hAnsi="Times New Roman" w:cs="Times New Roman"/>
          <w:b/>
          <w:bCs/>
          <w:sz w:val="30"/>
          <w:szCs w:val="30"/>
        </w:rPr>
        <w:t>3</w:t>
      </w:r>
      <w:r w:rsidRPr="00C03E0E">
        <w:rPr>
          <w:rFonts w:ascii="方正楷体_GBK" w:eastAsia="方正楷体_GBK" w:hAnsi="Arial" w:hint="eastAsia"/>
          <w:b/>
          <w:bCs/>
          <w:sz w:val="30"/>
          <w:szCs w:val="30"/>
        </w:rPr>
        <w:t>. 组织考核。</w:t>
      </w:r>
      <w:r w:rsidRPr="00C03E0E">
        <w:rPr>
          <w:rFonts w:ascii="仿宋_GB2312" w:eastAsia="仿宋_GB2312" w:hAnsi="Arial" w:hint="eastAsia"/>
          <w:bCs/>
          <w:sz w:val="30"/>
          <w:szCs w:val="30"/>
        </w:rPr>
        <w:t>考核定级部门在收到经初审合格的煤矿企业安全生产标准化等级申请后，应及时组织对上报的材料进行审核，并在审核合格后，进行现场检查或抽查，对申报煤矿进行考核定级。</w:t>
      </w:r>
    </w:p>
    <w:p w:rsidR="0086107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仿宋_GB2312" w:eastAsia="仿宋_GB2312" w:hAnsi="Arial" w:hint="eastAsia"/>
          <w:bCs/>
          <w:sz w:val="30"/>
          <w:szCs w:val="30"/>
        </w:rPr>
        <w:t>对自评材料弄虚作假的煤矿，煤矿安全生产标准化工作主管部门应取消其申报安全生产标准化等级的资格，认定其不达标。煤矿整改完成后</w:t>
      </w:r>
      <w:r>
        <w:rPr>
          <w:rFonts w:ascii="仿宋_GB2312" w:eastAsia="仿宋_GB2312" w:hAnsi="Arial" w:hint="eastAsia"/>
          <w:bCs/>
          <w:sz w:val="30"/>
          <w:szCs w:val="30"/>
        </w:rPr>
        <w:t>方</w:t>
      </w:r>
      <w:r w:rsidRPr="00C03E0E">
        <w:rPr>
          <w:rFonts w:ascii="仿宋_GB2312" w:eastAsia="仿宋_GB2312" w:hAnsi="Arial" w:hint="eastAsia"/>
          <w:bCs/>
          <w:sz w:val="30"/>
          <w:szCs w:val="30"/>
        </w:rPr>
        <w:t>可重新申报。</w:t>
      </w:r>
      <w:r w:rsidRPr="00C03E0E">
        <w:rPr>
          <w:rFonts w:ascii="仿宋_GB2312" w:eastAsia="仿宋_GB2312" w:hAnsi="Arial" w:hint="eastAsia"/>
          <w:bCs/>
          <w:sz w:val="30"/>
          <w:szCs w:val="30"/>
        </w:rPr>
        <w:br/>
      </w:r>
      <w:r w:rsidRPr="00C03E0E">
        <w:rPr>
          <w:rFonts w:ascii="方正仿宋_GBK" w:eastAsia="方正仿宋_GBK" w:hAnsi="黑体" w:hint="eastAsia"/>
          <w:bCs/>
          <w:sz w:val="30"/>
          <w:szCs w:val="30"/>
        </w:rPr>
        <w:t xml:space="preserve">    </w:t>
      </w:r>
      <w:r w:rsidRPr="00C03E0E">
        <w:rPr>
          <w:rFonts w:ascii="Times New Roman" w:eastAsia="方正楷体_GBK" w:hAnsi="Times New Roman" w:cs="Times New Roman"/>
          <w:b/>
          <w:bCs/>
          <w:sz w:val="30"/>
          <w:szCs w:val="30"/>
        </w:rPr>
        <w:t>4.</w:t>
      </w:r>
      <w:r w:rsidRPr="00C03E0E">
        <w:rPr>
          <w:rFonts w:ascii="Times New Roman" w:eastAsia="方正楷体_GBK" w:hAnsi="Times New Roman" w:cs="Times New Roman" w:hint="eastAsia"/>
          <w:b/>
          <w:bCs/>
          <w:sz w:val="30"/>
          <w:szCs w:val="30"/>
        </w:rPr>
        <w:t xml:space="preserve"> </w:t>
      </w:r>
      <w:r w:rsidRPr="00C03E0E">
        <w:rPr>
          <w:rFonts w:ascii="方正楷体_GBK" w:eastAsia="方正楷体_GBK" w:hAnsi="Arial" w:hint="eastAsia"/>
          <w:b/>
          <w:bCs/>
          <w:sz w:val="30"/>
          <w:szCs w:val="30"/>
        </w:rPr>
        <w:t>公示监督。</w:t>
      </w:r>
      <w:r w:rsidRPr="00C03E0E">
        <w:rPr>
          <w:rFonts w:ascii="仿宋_GB2312" w:eastAsia="仿宋_GB2312" w:hAnsi="Arial" w:hint="eastAsia"/>
          <w:bCs/>
          <w:sz w:val="30"/>
          <w:szCs w:val="30"/>
        </w:rPr>
        <w:t>对考核合格的煤矿，煤矿安全生产标准化考核定级部门应在本单位或本级政府的官方网站向社会公示，接受社会监督。公示时间不少</w:t>
      </w:r>
      <w:r w:rsidRPr="00C03E0E">
        <w:rPr>
          <w:rFonts w:ascii="仿宋_GB2312" w:eastAsia="仿宋_GB2312" w:hAnsi="Arial"/>
          <w:bCs/>
          <w:sz w:val="30"/>
          <w:szCs w:val="30"/>
        </w:rPr>
        <w:t>于5个</w:t>
      </w:r>
      <w:r w:rsidRPr="00C03E0E">
        <w:rPr>
          <w:rFonts w:ascii="仿宋_GB2312" w:eastAsia="仿宋_GB2312" w:hAnsi="Arial" w:hint="eastAsia"/>
          <w:bCs/>
          <w:sz w:val="30"/>
          <w:szCs w:val="30"/>
        </w:rPr>
        <w:t>工作日。</w:t>
      </w:r>
    </w:p>
    <w:p w:rsidR="0086107E" w:rsidRDefault="0086107E" w:rsidP="0086107E">
      <w:pPr>
        <w:tabs>
          <w:tab w:val="left" w:pos="7088"/>
        </w:tabs>
        <w:spacing w:line="600" w:lineRule="exact"/>
        <w:ind w:firstLineChars="200" w:firstLine="600"/>
        <w:rPr>
          <w:rFonts w:ascii="仿宋_GB2312" w:eastAsia="仿宋_GB2312" w:hAnsi="Arial"/>
          <w:bCs/>
          <w:sz w:val="30"/>
          <w:szCs w:val="30"/>
        </w:rPr>
      </w:pPr>
      <w:r>
        <w:rPr>
          <w:rFonts w:ascii="仿宋_GB2312" w:eastAsia="仿宋_GB2312" w:hAnsi="Arial" w:hint="eastAsia"/>
          <w:bCs/>
          <w:sz w:val="30"/>
          <w:szCs w:val="30"/>
        </w:rPr>
        <w:t>对考核不合格的煤矿，考核定级部门应书面通知初审部门按下一个标准化等级进行考核。</w:t>
      </w:r>
    </w:p>
    <w:p w:rsidR="0086107E" w:rsidRPr="00C03E0E" w:rsidRDefault="0086107E" w:rsidP="0086107E">
      <w:pPr>
        <w:tabs>
          <w:tab w:val="left" w:pos="7088"/>
        </w:tabs>
        <w:spacing w:line="600" w:lineRule="exact"/>
        <w:ind w:firstLineChars="200" w:firstLine="602"/>
        <w:rPr>
          <w:rFonts w:ascii="方正仿宋_GBK" w:eastAsia="方正仿宋_GBK" w:hAnsi="黑体"/>
          <w:bCs/>
          <w:sz w:val="30"/>
          <w:szCs w:val="30"/>
        </w:rPr>
      </w:pPr>
      <w:r w:rsidRPr="00C03E0E">
        <w:rPr>
          <w:rFonts w:ascii="Times New Roman" w:eastAsia="方正楷体_GBK" w:hAnsi="Times New Roman" w:cs="Times New Roman"/>
          <w:b/>
          <w:bCs/>
          <w:sz w:val="30"/>
          <w:szCs w:val="30"/>
        </w:rPr>
        <w:t>5</w:t>
      </w:r>
      <w:r w:rsidRPr="00C03E0E">
        <w:rPr>
          <w:rFonts w:ascii="方正楷体_GBK" w:eastAsia="方正楷体_GBK" w:hAnsi="Arial" w:hint="eastAsia"/>
          <w:b/>
          <w:bCs/>
          <w:sz w:val="30"/>
          <w:szCs w:val="30"/>
        </w:rPr>
        <w:t>. 公告认定。</w:t>
      </w:r>
      <w:r w:rsidRPr="00C03E0E">
        <w:rPr>
          <w:rFonts w:ascii="仿宋_GB2312" w:eastAsia="仿宋_GB2312" w:hAnsi="Arial" w:hint="eastAsia"/>
          <w:bCs/>
          <w:sz w:val="30"/>
          <w:szCs w:val="30"/>
        </w:rPr>
        <w:t>对公示无异议的煤矿，煤矿安全生产标准化考核定级部门应确认其等级，并予以公告。</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bCs/>
          <w:sz w:val="30"/>
          <w:szCs w:val="30"/>
        </w:rPr>
        <w:lastRenderedPageBreak/>
        <w:t>第</w:t>
      </w:r>
      <w:r w:rsidRPr="00C03E0E">
        <w:rPr>
          <w:rFonts w:ascii="黑体" w:eastAsia="黑体" w:hAnsi="黑体" w:hint="eastAsia"/>
          <w:bCs/>
          <w:sz w:val="30"/>
          <w:szCs w:val="30"/>
        </w:rPr>
        <w:t>八</w:t>
      </w:r>
      <w:r w:rsidRPr="00C03E0E">
        <w:rPr>
          <w:rFonts w:ascii="黑体" w:eastAsia="黑体" w:hAnsi="黑体"/>
          <w:bCs/>
          <w:sz w:val="30"/>
          <w:szCs w:val="30"/>
        </w:rPr>
        <w:t>条</w:t>
      </w:r>
      <w:r w:rsidRPr="00C03E0E">
        <w:rPr>
          <w:rFonts w:ascii="黑体" w:eastAsia="黑体" w:hAnsi="黑体" w:hint="eastAsia"/>
          <w:bCs/>
        </w:rPr>
        <w:t xml:space="preserve"> </w:t>
      </w:r>
      <w:r w:rsidRPr="00C03E0E">
        <w:rPr>
          <w:rStyle w:val="a3"/>
          <w:rFonts w:ascii="方正仿宋_GBK" w:eastAsia="方正仿宋_GBK" w:hAnsi="Arial" w:hint="eastAsia"/>
          <w:sz w:val="30"/>
          <w:szCs w:val="30"/>
        </w:rPr>
        <w:t xml:space="preserve"> </w:t>
      </w:r>
      <w:r w:rsidRPr="00C03E0E">
        <w:rPr>
          <w:rFonts w:ascii="仿宋_GB2312" w:eastAsia="仿宋_GB2312" w:hAnsi="Arial" w:hint="eastAsia"/>
          <w:bCs/>
          <w:sz w:val="30"/>
          <w:szCs w:val="30"/>
        </w:rPr>
        <w:t>煤矿安全生产标准化等级实行有效期管理。一级、二级、三级的有效期均</w:t>
      </w:r>
      <w:r w:rsidRPr="00C03E0E">
        <w:rPr>
          <w:rFonts w:ascii="仿宋_GB2312" w:eastAsia="仿宋_GB2312" w:hAnsi="Arial"/>
          <w:bCs/>
          <w:sz w:val="30"/>
          <w:szCs w:val="30"/>
        </w:rPr>
        <w:t>为3年</w:t>
      </w:r>
      <w:r w:rsidRPr="00C03E0E">
        <w:rPr>
          <w:rFonts w:ascii="仿宋_GB2312" w:eastAsia="仿宋_GB2312" w:hAnsi="Arial" w:hint="eastAsia"/>
          <w:bCs/>
          <w:sz w:val="30"/>
          <w:szCs w:val="30"/>
        </w:rPr>
        <w:t>。</w:t>
      </w:r>
    </w:p>
    <w:p w:rsidR="0086107E" w:rsidRDefault="0086107E" w:rsidP="0086107E">
      <w:pPr>
        <w:widowControl/>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第九条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安全生产标准化</w:t>
      </w:r>
      <w:r>
        <w:rPr>
          <w:rFonts w:ascii="仿宋_GB2312" w:eastAsia="仿宋_GB2312" w:hAnsi="Arial" w:hint="eastAsia"/>
          <w:bCs/>
          <w:sz w:val="30"/>
          <w:szCs w:val="30"/>
        </w:rPr>
        <w:t>达标</w:t>
      </w:r>
      <w:r w:rsidRPr="00C03E0E">
        <w:rPr>
          <w:rFonts w:ascii="仿宋_GB2312" w:eastAsia="仿宋_GB2312" w:hAnsi="Arial" w:hint="eastAsia"/>
          <w:bCs/>
          <w:sz w:val="30"/>
          <w:szCs w:val="30"/>
        </w:rPr>
        <w:t>煤矿的监管。</w:t>
      </w:r>
    </w:p>
    <w:p w:rsidR="0086107E" w:rsidRPr="00C03E0E" w:rsidRDefault="0086107E" w:rsidP="0086107E">
      <w:pPr>
        <w:widowControl/>
        <w:spacing w:line="600" w:lineRule="exact"/>
        <w:ind w:firstLineChars="200" w:firstLine="600"/>
        <w:rPr>
          <w:rFonts w:ascii="仿宋_GB2312" w:eastAsia="仿宋_GB2312" w:hAnsi="Arial"/>
          <w:bCs/>
          <w:sz w:val="30"/>
          <w:szCs w:val="30"/>
        </w:rPr>
      </w:pPr>
      <w:r w:rsidRPr="00C03E0E">
        <w:rPr>
          <w:rFonts w:ascii="仿宋_GB2312" w:eastAsia="仿宋_GB2312" w:hAnsi="Arial"/>
          <w:bCs/>
          <w:sz w:val="30"/>
          <w:szCs w:val="30"/>
        </w:rPr>
        <w:t>1</w:t>
      </w:r>
      <w:r w:rsidRPr="00C03E0E">
        <w:rPr>
          <w:rFonts w:ascii="仿宋_GB2312" w:eastAsia="仿宋_GB2312" w:hAnsi="Arial" w:hint="eastAsia"/>
          <w:bCs/>
          <w:sz w:val="30"/>
          <w:szCs w:val="30"/>
        </w:rPr>
        <w:t>. 对取得安全生产标准化等级的煤矿应加强动态监管。各级煤矿安全生产标准化工作主管部门应结合属地监管原则，每年</w:t>
      </w:r>
      <w:r>
        <w:rPr>
          <w:rFonts w:ascii="仿宋_GB2312" w:eastAsia="仿宋_GB2312" w:hAnsi="Arial" w:hint="eastAsia"/>
          <w:bCs/>
          <w:sz w:val="30"/>
          <w:szCs w:val="30"/>
        </w:rPr>
        <w:t>按照检查计划</w:t>
      </w:r>
      <w:r w:rsidRPr="00C03E0E">
        <w:rPr>
          <w:rFonts w:ascii="仿宋_GB2312" w:eastAsia="仿宋_GB2312" w:hAnsi="Arial" w:hint="eastAsia"/>
          <w:bCs/>
          <w:sz w:val="30"/>
          <w:szCs w:val="30"/>
        </w:rPr>
        <w:t>按一定比例对达标煤矿进行抽查。对工作中发现已不具备原有标准化水平的煤矿应降低或撤消其取得的安全生产标准化等级；对发现存在重大事故隐患的煤矿应撤消其取得的安全生产标准化等级。</w:t>
      </w:r>
      <w:r w:rsidRPr="00C03E0E">
        <w:rPr>
          <w:rFonts w:ascii="仿宋_GB2312" w:eastAsia="仿宋_GB2312" w:hAnsi="Arial" w:hint="eastAsia"/>
          <w:bCs/>
          <w:sz w:val="30"/>
          <w:szCs w:val="30"/>
        </w:rPr>
        <w:br/>
        <w:t xml:space="preserve">    </w:t>
      </w:r>
      <w:r w:rsidRPr="00C03E0E">
        <w:rPr>
          <w:rFonts w:ascii="仿宋_GB2312" w:eastAsia="仿宋_GB2312" w:hAnsi="Arial"/>
          <w:bCs/>
          <w:sz w:val="30"/>
          <w:szCs w:val="30"/>
        </w:rPr>
        <w:t>2.</w:t>
      </w:r>
      <w:r w:rsidRPr="00C03E0E">
        <w:rPr>
          <w:rFonts w:ascii="仿宋_GB2312" w:eastAsia="仿宋_GB2312" w:hAnsi="Arial" w:hint="eastAsia"/>
          <w:bCs/>
          <w:sz w:val="30"/>
          <w:szCs w:val="30"/>
        </w:rPr>
        <w:t xml:space="preserve"> </w:t>
      </w:r>
      <w:r w:rsidRPr="00C03E0E">
        <w:rPr>
          <w:rFonts w:ascii="仿宋_GB2312" w:eastAsia="仿宋_GB2312" w:hAnsi="Arial"/>
          <w:bCs/>
          <w:sz w:val="30"/>
          <w:szCs w:val="30"/>
        </w:rPr>
        <w:t>对</w:t>
      </w:r>
      <w:r w:rsidRPr="00C03E0E">
        <w:rPr>
          <w:rFonts w:ascii="仿宋_GB2312" w:eastAsia="仿宋_GB2312" w:hAnsi="Arial" w:hint="eastAsia"/>
          <w:bCs/>
          <w:sz w:val="30"/>
          <w:szCs w:val="30"/>
        </w:rPr>
        <w:t>发生生产安全死亡事故的煤矿，各级煤矿安全生产标准化工作主管部门应立即降低或撤消其取得的安全生产标准化等级。一级、二级煤矿发生一般事故时降为三级，发生较大及以上事故时撤消其等级；三级煤矿发生一般及以上事故时，撤消其等级。</w:t>
      </w:r>
    </w:p>
    <w:p w:rsidR="0086107E" w:rsidRPr="00C03E0E" w:rsidRDefault="0086107E" w:rsidP="0086107E">
      <w:pPr>
        <w:widowControl/>
        <w:spacing w:line="600" w:lineRule="exact"/>
        <w:ind w:firstLineChars="200" w:firstLine="600"/>
        <w:jc w:val="left"/>
        <w:rPr>
          <w:rFonts w:ascii="仿宋_GB2312" w:eastAsia="仿宋_GB2312" w:hAnsi="Arial"/>
          <w:bCs/>
          <w:sz w:val="30"/>
          <w:szCs w:val="30"/>
        </w:rPr>
      </w:pPr>
      <w:r w:rsidRPr="00C03E0E">
        <w:rPr>
          <w:rFonts w:ascii="仿宋_GB2312" w:eastAsia="仿宋_GB2312" w:hAnsi="Arial"/>
          <w:bCs/>
          <w:sz w:val="30"/>
          <w:szCs w:val="30"/>
        </w:rPr>
        <w:t>3.</w:t>
      </w:r>
      <w:r w:rsidRPr="00C03E0E">
        <w:rPr>
          <w:rFonts w:ascii="仿宋_GB2312" w:eastAsia="仿宋_GB2312" w:hAnsi="Arial" w:hint="eastAsia"/>
          <w:bCs/>
          <w:sz w:val="30"/>
          <w:szCs w:val="30"/>
        </w:rPr>
        <w:t xml:space="preserve"> 降低或撤消煤矿所取得的安全生产标准化等级时，应及时将相关情况报送原等级考核定级部门，并由原等级考核定级部门进行公告确认。</w:t>
      </w:r>
    </w:p>
    <w:p w:rsidR="0086107E" w:rsidRPr="00C03E0E" w:rsidRDefault="0086107E" w:rsidP="0086107E">
      <w:pPr>
        <w:widowControl/>
        <w:spacing w:line="600" w:lineRule="exact"/>
        <w:ind w:firstLineChars="200" w:firstLine="600"/>
        <w:jc w:val="left"/>
        <w:rPr>
          <w:rFonts w:ascii="仿宋_GB2312" w:eastAsia="仿宋_GB2312" w:hAnsi="Arial"/>
          <w:bCs/>
          <w:sz w:val="30"/>
          <w:szCs w:val="30"/>
        </w:rPr>
      </w:pPr>
      <w:r w:rsidRPr="00C03E0E">
        <w:rPr>
          <w:rFonts w:ascii="仿宋_GB2312" w:eastAsia="仿宋_GB2312" w:hAnsi="Arial"/>
          <w:bCs/>
          <w:sz w:val="30"/>
          <w:szCs w:val="30"/>
        </w:rPr>
        <w:t>4</w:t>
      </w:r>
      <w:r w:rsidRPr="00C03E0E">
        <w:rPr>
          <w:rFonts w:ascii="仿宋_GB2312" w:eastAsia="仿宋_GB2312" w:hAnsi="Arial" w:hint="eastAsia"/>
          <w:bCs/>
          <w:sz w:val="30"/>
          <w:szCs w:val="30"/>
        </w:rPr>
        <w:t>. 对安全生产标准化等级被撤消的煤矿，实施撤消决定的标准化工作主管部门应依法责令其立即停止生产、进行整改，待整改合格后、重新提出申请。</w:t>
      </w:r>
    </w:p>
    <w:p w:rsidR="0086107E" w:rsidRPr="00C03E0E" w:rsidRDefault="0086107E" w:rsidP="0086107E">
      <w:pPr>
        <w:widowControl/>
        <w:spacing w:line="600" w:lineRule="exact"/>
        <w:ind w:firstLineChars="200" w:firstLine="600"/>
        <w:jc w:val="left"/>
        <w:rPr>
          <w:rFonts w:ascii="仿宋_GB2312" w:eastAsia="仿宋_GB2312" w:hAnsi="Arial"/>
          <w:bCs/>
          <w:sz w:val="30"/>
          <w:szCs w:val="30"/>
        </w:rPr>
      </w:pPr>
      <w:r w:rsidRPr="00C03E0E">
        <w:rPr>
          <w:rFonts w:ascii="仿宋_GB2312" w:eastAsia="仿宋_GB2312" w:hAnsi="Arial" w:hint="eastAsia"/>
          <w:bCs/>
          <w:sz w:val="30"/>
          <w:szCs w:val="30"/>
        </w:rPr>
        <w:t>因发生生产安全事故被撤消等级的煤矿原则上</w:t>
      </w:r>
      <w:r w:rsidRPr="00C03E0E">
        <w:rPr>
          <w:rFonts w:ascii="仿宋_GB2312" w:eastAsia="仿宋_GB2312" w:hAnsi="Arial"/>
          <w:bCs/>
          <w:sz w:val="30"/>
          <w:szCs w:val="30"/>
        </w:rPr>
        <w:t>1</w:t>
      </w:r>
      <w:r w:rsidRPr="00C03E0E">
        <w:rPr>
          <w:rFonts w:ascii="仿宋_GB2312" w:eastAsia="仿宋_GB2312" w:hAnsi="Arial" w:hint="eastAsia"/>
          <w:bCs/>
          <w:sz w:val="30"/>
          <w:szCs w:val="30"/>
        </w:rPr>
        <w:t>年内不得申报二级及以上安全生产标准化等级（省级安全生产标准化主管部门另有规定的除外）。</w:t>
      </w:r>
      <w:r w:rsidRPr="00C03E0E">
        <w:rPr>
          <w:rFonts w:ascii="仿宋_GB2312" w:eastAsia="仿宋_GB2312" w:hAnsi="Arial" w:hint="eastAsia"/>
          <w:bCs/>
          <w:sz w:val="30"/>
          <w:szCs w:val="30"/>
        </w:rPr>
        <w:br/>
      </w:r>
      <w:r w:rsidRPr="00C03E0E">
        <w:rPr>
          <w:rFonts w:ascii="仿宋_GB2312" w:eastAsia="仿宋_GB2312" w:hAnsi="Arial" w:hint="eastAsia"/>
          <w:bCs/>
          <w:sz w:val="30"/>
          <w:szCs w:val="30"/>
        </w:rPr>
        <w:lastRenderedPageBreak/>
        <w:t xml:space="preserve">    </w:t>
      </w:r>
      <w:r w:rsidRPr="00C03E0E">
        <w:rPr>
          <w:rFonts w:ascii="仿宋_GB2312" w:eastAsia="仿宋_GB2312" w:hAnsi="Arial"/>
          <w:bCs/>
          <w:sz w:val="30"/>
          <w:szCs w:val="30"/>
        </w:rPr>
        <w:t>5</w:t>
      </w:r>
      <w:r w:rsidRPr="00C03E0E">
        <w:rPr>
          <w:rFonts w:ascii="仿宋_GB2312" w:eastAsia="仿宋_GB2312" w:hAnsi="Arial" w:hint="eastAsia"/>
          <w:bCs/>
          <w:sz w:val="30"/>
          <w:szCs w:val="30"/>
        </w:rPr>
        <w:t>. 安全生产标准化达标煤矿应加强日常检查，每月至少组织开展</w:t>
      </w:r>
      <w:r w:rsidRPr="00C03E0E">
        <w:rPr>
          <w:rFonts w:ascii="仿宋_GB2312" w:eastAsia="仿宋_GB2312" w:hAnsi="Arial"/>
          <w:bCs/>
          <w:sz w:val="30"/>
          <w:szCs w:val="30"/>
        </w:rPr>
        <w:t>1</w:t>
      </w:r>
      <w:r w:rsidRPr="00C03E0E">
        <w:rPr>
          <w:rFonts w:ascii="仿宋_GB2312" w:eastAsia="仿宋_GB2312" w:hAnsi="Arial" w:hint="eastAsia"/>
          <w:bCs/>
          <w:sz w:val="30"/>
          <w:szCs w:val="30"/>
        </w:rPr>
        <w:t>次全面的自查，并在等级有效期内每年由隶属的煤矿企业组织开展</w:t>
      </w:r>
      <w:r w:rsidRPr="00C03E0E">
        <w:rPr>
          <w:rFonts w:ascii="仿宋_GB2312" w:eastAsia="仿宋_GB2312" w:hAnsi="Arial"/>
          <w:bCs/>
          <w:sz w:val="30"/>
          <w:szCs w:val="30"/>
        </w:rPr>
        <w:t>1</w:t>
      </w:r>
      <w:r w:rsidRPr="00C03E0E">
        <w:rPr>
          <w:rFonts w:ascii="仿宋_GB2312" w:eastAsia="仿宋_GB2312" w:hAnsi="Arial" w:hint="eastAsia"/>
          <w:bCs/>
          <w:sz w:val="30"/>
          <w:szCs w:val="30"/>
        </w:rPr>
        <w:t>次全面自</w:t>
      </w:r>
      <w:r>
        <w:rPr>
          <w:rFonts w:ascii="仿宋_GB2312" w:eastAsia="仿宋_GB2312" w:hAnsi="Arial" w:hint="eastAsia"/>
          <w:bCs/>
          <w:sz w:val="30"/>
          <w:szCs w:val="30"/>
        </w:rPr>
        <w:t>查（企业和煤矿一体的由煤矿组织）</w:t>
      </w:r>
      <w:r w:rsidRPr="00C03E0E">
        <w:rPr>
          <w:rFonts w:ascii="仿宋_GB2312" w:eastAsia="仿宋_GB2312" w:hAnsi="Arial" w:hint="eastAsia"/>
          <w:bCs/>
          <w:sz w:val="30"/>
          <w:szCs w:val="30"/>
        </w:rPr>
        <w:t>，形成自</w:t>
      </w:r>
      <w:r>
        <w:rPr>
          <w:rFonts w:ascii="仿宋_GB2312" w:eastAsia="仿宋_GB2312" w:hAnsi="Arial" w:hint="eastAsia"/>
          <w:bCs/>
          <w:sz w:val="30"/>
          <w:szCs w:val="30"/>
        </w:rPr>
        <w:t>查</w:t>
      </w:r>
      <w:r w:rsidRPr="00C03E0E">
        <w:rPr>
          <w:rFonts w:ascii="仿宋_GB2312" w:eastAsia="仿宋_GB2312" w:hAnsi="Arial" w:hint="eastAsia"/>
          <w:bCs/>
          <w:sz w:val="30"/>
          <w:szCs w:val="30"/>
        </w:rPr>
        <w:t>报告，并依煤矿安全生产标准化等级向相应的考核定级部门报送自</w:t>
      </w:r>
      <w:r>
        <w:rPr>
          <w:rFonts w:ascii="仿宋_GB2312" w:eastAsia="仿宋_GB2312" w:hAnsi="Arial" w:hint="eastAsia"/>
          <w:bCs/>
          <w:sz w:val="30"/>
          <w:szCs w:val="30"/>
        </w:rPr>
        <w:t>查</w:t>
      </w:r>
      <w:r w:rsidRPr="00C03E0E">
        <w:rPr>
          <w:rFonts w:ascii="仿宋_GB2312" w:eastAsia="仿宋_GB2312" w:hAnsi="Arial" w:hint="eastAsia"/>
          <w:bCs/>
          <w:sz w:val="30"/>
          <w:szCs w:val="30"/>
        </w:rPr>
        <w:t>结果。一级安全生产标准化煤矿的自评结果报送省级煤矿安全生产标准化工作主管部门，由其汇总并于每年年底向国家煤矿安全监察局报送</w:t>
      </w:r>
      <w:r w:rsidRPr="00C03E0E">
        <w:rPr>
          <w:rFonts w:ascii="仿宋_GB2312" w:eastAsia="仿宋_GB2312" w:hAnsi="Arial"/>
          <w:bCs/>
          <w:sz w:val="30"/>
          <w:szCs w:val="30"/>
        </w:rPr>
        <w:t>1</w:t>
      </w:r>
      <w:r w:rsidRPr="00C03E0E">
        <w:rPr>
          <w:rFonts w:ascii="仿宋_GB2312" w:eastAsia="仿宋_GB2312" w:hAnsi="Arial" w:hint="eastAsia"/>
          <w:bCs/>
          <w:sz w:val="30"/>
          <w:szCs w:val="30"/>
        </w:rPr>
        <w:t>次。</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仿宋_GB2312" w:eastAsia="仿宋_GB2312" w:hAnsi="Arial"/>
          <w:bCs/>
          <w:sz w:val="30"/>
          <w:szCs w:val="30"/>
        </w:rPr>
        <w:t>6</w:t>
      </w:r>
      <w:r w:rsidRPr="00C03E0E">
        <w:rPr>
          <w:rFonts w:ascii="仿宋_GB2312" w:eastAsia="仿宋_GB2312" w:hAnsi="Arial" w:hint="eastAsia"/>
          <w:bCs/>
          <w:sz w:val="30"/>
          <w:szCs w:val="30"/>
        </w:rPr>
        <w:t>. 各级煤矿安全生产标准化主管部门应按照职责分工每年至少通报一次辖区内煤矿安全生产标准化</w:t>
      </w:r>
      <w:r>
        <w:rPr>
          <w:rFonts w:ascii="仿宋_GB2312" w:eastAsia="仿宋_GB2312" w:hAnsi="Arial" w:hint="eastAsia"/>
          <w:bCs/>
          <w:sz w:val="30"/>
          <w:szCs w:val="30"/>
        </w:rPr>
        <w:t>考核定级情况，以及</w:t>
      </w:r>
      <w:r w:rsidRPr="00C03E0E">
        <w:rPr>
          <w:rFonts w:ascii="仿宋_GB2312" w:eastAsia="仿宋_GB2312" w:hAnsi="Arial" w:hint="eastAsia"/>
          <w:bCs/>
          <w:sz w:val="30"/>
          <w:szCs w:val="30"/>
        </w:rPr>
        <w:t>等级被降低</w:t>
      </w:r>
      <w:r>
        <w:rPr>
          <w:rFonts w:ascii="仿宋_GB2312" w:eastAsia="仿宋_GB2312" w:hAnsi="Arial" w:hint="eastAsia"/>
          <w:bCs/>
          <w:sz w:val="30"/>
          <w:szCs w:val="30"/>
        </w:rPr>
        <w:t>和</w:t>
      </w:r>
      <w:r w:rsidRPr="00C03E0E">
        <w:rPr>
          <w:rFonts w:ascii="仿宋_GB2312" w:eastAsia="仿宋_GB2312" w:hAnsi="Arial" w:hint="eastAsia"/>
          <w:bCs/>
          <w:sz w:val="30"/>
          <w:szCs w:val="30"/>
        </w:rPr>
        <w:t>撤消的情况，并报送有关部门。</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第十条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煤矿企业采用《煤矿安全风险预控管理体系规范》（</w:t>
      </w:r>
      <w:r w:rsidRPr="00C03E0E">
        <w:rPr>
          <w:rFonts w:ascii="仿宋_GB2312" w:eastAsia="仿宋_GB2312" w:hAnsi="Arial"/>
          <w:bCs/>
          <w:sz w:val="30"/>
          <w:szCs w:val="30"/>
        </w:rPr>
        <w:t>AQ/T 1093-2011</w:t>
      </w:r>
      <w:r w:rsidRPr="00C03E0E">
        <w:rPr>
          <w:rFonts w:ascii="仿宋_GB2312" w:eastAsia="仿宋_GB2312" w:hAnsi="Arial" w:hint="eastAsia"/>
          <w:bCs/>
          <w:sz w:val="30"/>
          <w:szCs w:val="30"/>
        </w:rPr>
        <w:t>）开展安全生产标准化创建工作的，可依据其相应的评分方法进行考核定级，考核等级与</w:t>
      </w:r>
      <w:r>
        <w:rPr>
          <w:rFonts w:ascii="仿宋_GB2312" w:eastAsia="仿宋_GB2312" w:hAnsi="Arial" w:hint="eastAsia"/>
          <w:bCs/>
          <w:sz w:val="30"/>
          <w:szCs w:val="30"/>
        </w:rPr>
        <w:t>安全生产</w:t>
      </w:r>
      <w:r w:rsidRPr="00C03E0E">
        <w:rPr>
          <w:rFonts w:ascii="仿宋_GB2312" w:eastAsia="仿宋_GB2312" w:hAnsi="Arial" w:hint="eastAsia"/>
          <w:bCs/>
          <w:sz w:val="30"/>
          <w:szCs w:val="30"/>
        </w:rPr>
        <w:t>标准化相应等级对等，其考核定级工作按照本办法执行。</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第十一条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各级煤矿安全生产标准化工作主管部门和煤矿企业应建立安全生产标准化激励政策，对被评为一级、二级安全</w:t>
      </w:r>
      <w:r>
        <w:rPr>
          <w:rFonts w:ascii="仿宋_GB2312" w:eastAsia="仿宋_GB2312" w:hAnsi="Arial" w:hint="eastAsia"/>
          <w:bCs/>
          <w:sz w:val="30"/>
          <w:szCs w:val="30"/>
        </w:rPr>
        <w:t>生产</w:t>
      </w:r>
      <w:r w:rsidRPr="00C03E0E">
        <w:rPr>
          <w:rFonts w:ascii="仿宋_GB2312" w:eastAsia="仿宋_GB2312" w:hAnsi="Arial" w:hint="eastAsia"/>
          <w:bCs/>
          <w:sz w:val="30"/>
          <w:szCs w:val="30"/>
        </w:rPr>
        <w:t>标准化的煤矿给予鼓励。</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第十二条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省级煤矿安全生产标准化工作主管部门可根据本办法和本地区工作实际制定实施细则，并及时报</w:t>
      </w:r>
      <w:r>
        <w:rPr>
          <w:rFonts w:ascii="仿宋_GB2312" w:eastAsia="仿宋_GB2312" w:hAnsi="Arial" w:hint="eastAsia"/>
          <w:bCs/>
          <w:sz w:val="30"/>
          <w:szCs w:val="30"/>
        </w:rPr>
        <w:t>送</w:t>
      </w:r>
      <w:r w:rsidRPr="00C03E0E">
        <w:rPr>
          <w:rFonts w:ascii="仿宋_GB2312" w:eastAsia="仿宋_GB2312" w:hAnsi="Arial" w:hint="eastAsia"/>
          <w:bCs/>
          <w:sz w:val="30"/>
          <w:szCs w:val="30"/>
        </w:rPr>
        <w:t>国家煤矿安全监察局。</w:t>
      </w:r>
    </w:p>
    <w:p w:rsidR="0086107E" w:rsidRPr="00C03E0E" w:rsidRDefault="0086107E" w:rsidP="0086107E">
      <w:pPr>
        <w:tabs>
          <w:tab w:val="left" w:pos="7088"/>
        </w:tabs>
        <w:spacing w:line="600" w:lineRule="exact"/>
        <w:ind w:firstLineChars="200" w:firstLine="600"/>
        <w:rPr>
          <w:rFonts w:ascii="仿宋_GB2312" w:eastAsia="仿宋_GB2312" w:hAnsi="Arial"/>
          <w:bCs/>
          <w:sz w:val="30"/>
          <w:szCs w:val="30"/>
        </w:rPr>
      </w:pPr>
      <w:r w:rsidRPr="00C03E0E">
        <w:rPr>
          <w:rFonts w:ascii="黑体" w:eastAsia="黑体" w:hAnsi="黑体" w:hint="eastAsia"/>
          <w:bCs/>
          <w:sz w:val="30"/>
          <w:szCs w:val="30"/>
        </w:rPr>
        <w:t>第十三条</w:t>
      </w:r>
      <w:r w:rsidRPr="00C03E0E">
        <w:rPr>
          <w:rFonts w:ascii="方正仿宋_GBK" w:eastAsia="方正仿宋_GBK" w:hAnsi="Arial" w:hint="eastAsia"/>
          <w:bCs/>
          <w:sz w:val="30"/>
          <w:szCs w:val="30"/>
        </w:rPr>
        <w:t xml:space="preserve">  </w:t>
      </w:r>
      <w:r w:rsidRPr="00C03E0E">
        <w:rPr>
          <w:rFonts w:ascii="仿宋_GB2312" w:eastAsia="仿宋_GB2312" w:hAnsi="Arial" w:hint="eastAsia"/>
          <w:bCs/>
          <w:sz w:val="30"/>
          <w:szCs w:val="30"/>
        </w:rPr>
        <w:t>本办法自</w:t>
      </w:r>
      <w:r w:rsidRPr="00C03E0E">
        <w:rPr>
          <w:rFonts w:ascii="仿宋_GB2312" w:eastAsia="仿宋_GB2312" w:hAnsi="Arial"/>
          <w:bCs/>
          <w:sz w:val="30"/>
          <w:szCs w:val="30"/>
        </w:rPr>
        <w:t>2017年7月1日</w:t>
      </w:r>
      <w:r w:rsidRPr="00C03E0E">
        <w:rPr>
          <w:rFonts w:ascii="仿宋_GB2312" w:eastAsia="仿宋_GB2312" w:hAnsi="Arial" w:hint="eastAsia"/>
          <w:bCs/>
          <w:sz w:val="30"/>
          <w:szCs w:val="30"/>
        </w:rPr>
        <w:t>起</w:t>
      </w:r>
      <w:r>
        <w:rPr>
          <w:rFonts w:ascii="仿宋_GB2312" w:eastAsia="仿宋_GB2312" w:hAnsi="Arial" w:hint="eastAsia"/>
          <w:bCs/>
          <w:sz w:val="30"/>
          <w:szCs w:val="30"/>
        </w:rPr>
        <w:t>试行</w:t>
      </w:r>
      <w:r w:rsidRPr="00C03E0E">
        <w:rPr>
          <w:rFonts w:ascii="仿宋_GB2312" w:eastAsia="仿宋_GB2312" w:hAnsi="Arial" w:hint="eastAsia"/>
          <w:bCs/>
          <w:sz w:val="30"/>
          <w:szCs w:val="30"/>
        </w:rPr>
        <w:t>，</w:t>
      </w:r>
      <w:r>
        <w:rPr>
          <w:rFonts w:ascii="仿宋_GB2312" w:eastAsia="仿宋_GB2312" w:hAnsi="Arial" w:hint="eastAsia"/>
          <w:bCs/>
          <w:sz w:val="30"/>
          <w:szCs w:val="30"/>
        </w:rPr>
        <w:t>2013年颁布的</w:t>
      </w:r>
      <w:r w:rsidRPr="00C03E0E">
        <w:rPr>
          <w:rFonts w:ascii="仿宋_GB2312" w:eastAsia="仿宋_GB2312" w:hAnsi="Arial" w:hint="eastAsia"/>
          <w:bCs/>
          <w:sz w:val="30"/>
          <w:szCs w:val="30"/>
        </w:rPr>
        <w:t>《煤矿安全质量标准化考核评级办法（试行）》同时废止。</w:t>
      </w:r>
    </w:p>
    <w:p w:rsidR="00F424A5" w:rsidRPr="0086107E" w:rsidRDefault="00F424A5"/>
    <w:sectPr w:rsidR="00F424A5" w:rsidRPr="0086107E" w:rsidSect="0086107E">
      <w:footerReference w:type="even" r:id="rId6"/>
      <w:footerReference w:type="default" r:id="rId7"/>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E7" w:rsidRDefault="00F966E7" w:rsidP="0086107E">
      <w:r>
        <w:separator/>
      </w:r>
    </w:p>
  </w:endnote>
  <w:endnote w:type="continuationSeparator" w:id="1">
    <w:p w:rsidR="00F966E7" w:rsidRDefault="00F966E7" w:rsidP="00861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6A" w:rsidRDefault="00565E6A">
    <w:pPr>
      <w:pStyle w:val="a5"/>
    </w:pPr>
    <w:r w:rsidRPr="00565E6A">
      <w:rPr>
        <w:rFonts w:asciiTheme="minorEastAsia" w:hAnsiTheme="minorEastAsia" w:hint="eastAsia"/>
        <w:sz w:val="24"/>
        <w:szCs w:val="24"/>
      </w:rPr>
      <w:t>—</w:t>
    </w:r>
    <w:sdt>
      <w:sdtPr>
        <w:rPr>
          <w:rFonts w:asciiTheme="minorEastAsia" w:hAnsiTheme="minorEastAsia"/>
          <w:sz w:val="24"/>
          <w:szCs w:val="24"/>
        </w:rPr>
        <w:id w:val="55964492"/>
        <w:docPartObj>
          <w:docPartGallery w:val="Page Numbers (Bottom of Page)"/>
          <w:docPartUnique/>
        </w:docPartObj>
      </w:sdtPr>
      <w:sdtEndPr>
        <w:rPr>
          <w:rFonts w:asciiTheme="minorHAnsi" w:hAnsiTheme="minorHAnsi"/>
          <w:sz w:val="18"/>
          <w:szCs w:val="18"/>
        </w:rPr>
      </w:sdtEndPr>
      <w:sdtContent>
        <w:r w:rsidRPr="00565E6A">
          <w:rPr>
            <w:rFonts w:asciiTheme="minorEastAsia" w:hAnsiTheme="minorEastAsia" w:hint="eastAsia"/>
            <w:sz w:val="24"/>
            <w:szCs w:val="24"/>
          </w:rPr>
          <w:t xml:space="preserve"> </w:t>
        </w:r>
        <w:r w:rsidRPr="00565E6A">
          <w:rPr>
            <w:rFonts w:asciiTheme="minorEastAsia" w:hAnsiTheme="minorEastAsia"/>
            <w:sz w:val="24"/>
            <w:szCs w:val="24"/>
          </w:rPr>
          <w:fldChar w:fldCharType="begin"/>
        </w:r>
        <w:r w:rsidRPr="00565E6A">
          <w:rPr>
            <w:rFonts w:asciiTheme="minorEastAsia" w:hAnsiTheme="minorEastAsia"/>
            <w:sz w:val="24"/>
            <w:szCs w:val="24"/>
          </w:rPr>
          <w:instrText xml:space="preserve"> PAGE   \* MERGEFORMAT </w:instrText>
        </w:r>
        <w:r w:rsidRPr="00565E6A">
          <w:rPr>
            <w:rFonts w:asciiTheme="minorEastAsia" w:hAnsiTheme="minorEastAsia"/>
            <w:sz w:val="24"/>
            <w:szCs w:val="24"/>
          </w:rPr>
          <w:fldChar w:fldCharType="separate"/>
        </w:r>
        <w:r w:rsidRPr="00565E6A">
          <w:rPr>
            <w:rFonts w:asciiTheme="minorEastAsia" w:hAnsiTheme="minorEastAsia"/>
            <w:noProof/>
            <w:sz w:val="24"/>
            <w:szCs w:val="24"/>
            <w:lang w:val="zh-CN"/>
          </w:rPr>
          <w:t>6</w:t>
        </w:r>
        <w:r w:rsidRPr="00565E6A">
          <w:rPr>
            <w:rFonts w:asciiTheme="minorEastAsia" w:hAnsiTheme="minorEastAsia"/>
            <w:sz w:val="24"/>
            <w:szCs w:val="24"/>
          </w:rPr>
          <w:fldChar w:fldCharType="end"/>
        </w:r>
        <w:r w:rsidRPr="00565E6A">
          <w:rPr>
            <w:rFonts w:asciiTheme="minorEastAsia" w:hAnsiTheme="minorEastAsia" w:hint="eastAsia"/>
            <w:sz w:val="24"/>
            <w:szCs w:val="24"/>
          </w:rPr>
          <w:t xml:space="preserve"> —</w:t>
        </w:r>
      </w:sdtContent>
    </w:sdt>
  </w:p>
  <w:p w:rsidR="0086107E" w:rsidRDefault="0086107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6A" w:rsidRDefault="00565E6A">
    <w:pPr>
      <w:pStyle w:val="a5"/>
      <w:jc w:val="right"/>
    </w:pPr>
    <w:r w:rsidRPr="00565E6A">
      <w:rPr>
        <w:rFonts w:asciiTheme="minorEastAsia" w:hAnsiTheme="minorEastAsia" w:hint="eastAsia"/>
        <w:sz w:val="24"/>
        <w:szCs w:val="24"/>
      </w:rPr>
      <w:t>—</w:t>
    </w:r>
    <w:sdt>
      <w:sdtPr>
        <w:rPr>
          <w:rFonts w:asciiTheme="minorEastAsia" w:hAnsiTheme="minorEastAsia"/>
          <w:sz w:val="24"/>
          <w:szCs w:val="24"/>
        </w:rPr>
        <w:id w:val="55964476"/>
        <w:docPartObj>
          <w:docPartGallery w:val="Page Numbers (Bottom of Page)"/>
          <w:docPartUnique/>
        </w:docPartObj>
      </w:sdtPr>
      <w:sdtEndPr>
        <w:rPr>
          <w:rFonts w:asciiTheme="minorHAnsi" w:hAnsiTheme="minorHAnsi"/>
          <w:sz w:val="18"/>
          <w:szCs w:val="18"/>
        </w:rPr>
      </w:sdtEndPr>
      <w:sdtContent>
        <w:r w:rsidRPr="00565E6A">
          <w:rPr>
            <w:rFonts w:asciiTheme="minorEastAsia" w:hAnsiTheme="minorEastAsia" w:hint="eastAsia"/>
            <w:sz w:val="24"/>
            <w:szCs w:val="24"/>
          </w:rPr>
          <w:t xml:space="preserve"> </w:t>
        </w:r>
        <w:r w:rsidRPr="00565E6A">
          <w:rPr>
            <w:rFonts w:asciiTheme="minorEastAsia" w:hAnsiTheme="minorEastAsia"/>
            <w:sz w:val="24"/>
            <w:szCs w:val="24"/>
          </w:rPr>
          <w:fldChar w:fldCharType="begin"/>
        </w:r>
        <w:r w:rsidRPr="00565E6A">
          <w:rPr>
            <w:rFonts w:asciiTheme="minorEastAsia" w:hAnsiTheme="minorEastAsia"/>
            <w:sz w:val="24"/>
            <w:szCs w:val="24"/>
          </w:rPr>
          <w:instrText xml:space="preserve"> PAGE   \* MERGEFORMAT </w:instrText>
        </w:r>
        <w:r w:rsidRPr="00565E6A">
          <w:rPr>
            <w:rFonts w:asciiTheme="minorEastAsia" w:hAnsiTheme="minorEastAsia"/>
            <w:sz w:val="24"/>
            <w:szCs w:val="24"/>
          </w:rPr>
          <w:fldChar w:fldCharType="separate"/>
        </w:r>
        <w:r w:rsidRPr="00565E6A">
          <w:rPr>
            <w:rFonts w:asciiTheme="minorEastAsia" w:hAnsiTheme="minorEastAsia"/>
            <w:noProof/>
            <w:sz w:val="24"/>
            <w:szCs w:val="24"/>
            <w:lang w:val="zh-CN"/>
          </w:rPr>
          <w:t>7</w:t>
        </w:r>
        <w:r w:rsidRPr="00565E6A">
          <w:rPr>
            <w:rFonts w:asciiTheme="minorEastAsia" w:hAnsiTheme="minorEastAsia"/>
            <w:sz w:val="24"/>
            <w:szCs w:val="24"/>
          </w:rPr>
          <w:fldChar w:fldCharType="end"/>
        </w:r>
        <w:r w:rsidRPr="00565E6A">
          <w:rPr>
            <w:rFonts w:asciiTheme="minorEastAsia" w:hAnsiTheme="minorEastAsia" w:hint="eastAsia"/>
            <w:sz w:val="24"/>
            <w:szCs w:val="24"/>
          </w:rPr>
          <w:t xml:space="preserve"> —</w:t>
        </w:r>
      </w:sdtContent>
    </w:sdt>
  </w:p>
  <w:p w:rsidR="0086107E" w:rsidRDefault="008610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E7" w:rsidRDefault="00F966E7" w:rsidP="0086107E">
      <w:r>
        <w:separator/>
      </w:r>
    </w:p>
  </w:footnote>
  <w:footnote w:type="continuationSeparator" w:id="1">
    <w:p w:rsidR="00F966E7" w:rsidRDefault="00F966E7" w:rsidP="00861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107E"/>
    <w:rsid w:val="00081196"/>
    <w:rsid w:val="00521441"/>
    <w:rsid w:val="00565E6A"/>
    <w:rsid w:val="0086107E"/>
    <w:rsid w:val="00F424A5"/>
    <w:rsid w:val="00F96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0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6107E"/>
    <w:rPr>
      <w:b w:val="0"/>
      <w:bCs w:val="0"/>
      <w:i w:val="0"/>
      <w:iCs w:val="0"/>
    </w:rPr>
  </w:style>
  <w:style w:type="paragraph" w:styleId="a4">
    <w:name w:val="header"/>
    <w:basedOn w:val="a"/>
    <w:link w:val="Char"/>
    <w:uiPriority w:val="99"/>
    <w:semiHidden/>
    <w:unhideWhenUsed/>
    <w:rsid w:val="008610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107E"/>
    <w:rPr>
      <w:sz w:val="18"/>
      <w:szCs w:val="18"/>
    </w:rPr>
  </w:style>
  <w:style w:type="paragraph" w:styleId="a5">
    <w:name w:val="footer"/>
    <w:basedOn w:val="a"/>
    <w:link w:val="Char0"/>
    <w:uiPriority w:val="99"/>
    <w:unhideWhenUsed/>
    <w:rsid w:val="0086107E"/>
    <w:pPr>
      <w:tabs>
        <w:tab w:val="center" w:pos="4153"/>
        <w:tab w:val="right" w:pos="8306"/>
      </w:tabs>
      <w:snapToGrid w:val="0"/>
      <w:jc w:val="left"/>
    </w:pPr>
    <w:rPr>
      <w:sz w:val="18"/>
      <w:szCs w:val="18"/>
    </w:rPr>
  </w:style>
  <w:style w:type="character" w:customStyle="1" w:styleId="Char0">
    <w:name w:val="页脚 Char"/>
    <w:basedOn w:val="a0"/>
    <w:link w:val="a5"/>
    <w:uiPriority w:val="99"/>
    <w:rsid w:val="0086107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梁子荣</dc:creator>
  <cp:lastModifiedBy>梁子荣</cp:lastModifiedBy>
  <cp:revision>2</cp:revision>
  <dcterms:created xsi:type="dcterms:W3CDTF">2017-01-24T14:20:00Z</dcterms:created>
  <dcterms:modified xsi:type="dcterms:W3CDTF">2017-01-24T14:29:00Z</dcterms:modified>
</cp:coreProperties>
</file>